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63B" w:rsidRPr="0070188C" w:rsidRDefault="001F363B" w:rsidP="001F363B">
      <w:pPr>
        <w:rPr>
          <w:b/>
        </w:rPr>
      </w:pPr>
      <w:r w:rsidRPr="0070188C">
        <w:rPr>
          <w:b/>
        </w:rPr>
        <w:t>Example using NAPLAN Year 7 2012 Magazine</w:t>
      </w:r>
    </w:p>
    <w:p w:rsidR="001F363B" w:rsidRPr="0070188C" w:rsidRDefault="001F363B" w:rsidP="001F363B">
      <w:pPr>
        <w:rPr>
          <w:b/>
          <w:u w:val="single"/>
        </w:rPr>
      </w:pPr>
      <w:r w:rsidRPr="0070188C">
        <w:rPr>
          <w:b/>
          <w:u w:val="single"/>
        </w:rPr>
        <w:t>Royal Flying Doctor Service</w:t>
      </w:r>
    </w:p>
    <w:p w:rsidR="001F363B" w:rsidRDefault="001F363B" w:rsidP="001F363B">
      <w:r>
        <w:t>Text conventions –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Logo with a caption which is a slogan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Heading in traditional font that represents the formality of the topic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Colourful images aligned on the left with captions; framed in a shadow box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Text begins with a brief synopsis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Information is arranged down the page and presented as an historical timeline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Dot points precede the date which is in a different colour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Images support the evolution of the service over time because we have a black and white image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Colours represent the integrity of the service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Emotive text in white font against a blue background and framed in a ‘tear drop’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Text is informative/ subtly persuasive: not dense but it is formal; technical language; acronyms; language; numbers/statistics are used to describe dimensions of the service</w:t>
      </w:r>
    </w:p>
    <w:p w:rsidR="001F363B" w:rsidRDefault="001F363B" w:rsidP="001F363B">
      <w:pPr>
        <w:pStyle w:val="ListParagraph"/>
        <w:numPr>
          <w:ilvl w:val="0"/>
          <w:numId w:val="1"/>
        </w:numPr>
      </w:pPr>
      <w:r>
        <w:t>Punctuation – bracket, commas, sentence markers, possessive apostrophes, hyphens, quotation marks</w:t>
      </w:r>
    </w:p>
    <w:p w:rsidR="001F363B" w:rsidRDefault="001F363B" w:rsidP="001F363B">
      <w:pPr>
        <w:pStyle w:val="ListParagraph"/>
        <w:ind w:firstLine="0"/>
      </w:pPr>
    </w:p>
    <w:p w:rsidR="001F363B" w:rsidRDefault="001F363B" w:rsidP="001F363B">
      <w:pPr>
        <w:pStyle w:val="ListParagraph"/>
        <w:ind w:firstLine="0"/>
      </w:pPr>
    </w:p>
    <w:p w:rsidR="001F363B" w:rsidRDefault="001F363B" w:rsidP="001F363B"/>
    <w:p w:rsidR="0092602A" w:rsidRDefault="0092602A">
      <w:bookmarkStart w:id="0" w:name="_GoBack"/>
      <w:bookmarkEnd w:id="0"/>
    </w:p>
    <w:sectPr w:rsidR="00926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560D1"/>
    <w:multiLevelType w:val="hybridMultilevel"/>
    <w:tmpl w:val="68F4B6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3B"/>
    <w:rsid w:val="000A5F2B"/>
    <w:rsid w:val="00156B17"/>
    <w:rsid w:val="001F363B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63B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63B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2012-06-07T04:08:00Z</dcterms:created>
  <dcterms:modified xsi:type="dcterms:W3CDTF">2012-06-07T04:11:00Z</dcterms:modified>
</cp:coreProperties>
</file>